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AA4" w:rsidRDefault="00934AA4">
      <w:bookmarkStart w:id="0" w:name="_GoBack"/>
      <w:bookmarkEnd w:id="0"/>
    </w:p>
    <w:p w:rsidR="00F67ED0" w:rsidRPr="00F34B8A" w:rsidRDefault="00F67ED0">
      <w:pPr>
        <w:rPr>
          <w:b/>
        </w:rPr>
      </w:pPr>
    </w:p>
    <w:p w:rsidR="00F67ED0" w:rsidRPr="00F34B8A" w:rsidRDefault="00C81122" w:rsidP="00F34B8A">
      <w:pPr>
        <w:jc w:val="center"/>
        <w:rPr>
          <w:rFonts w:ascii="Century Gothic" w:hAnsi="Century Gothic"/>
          <w:b/>
          <w:noProof/>
          <w:sz w:val="28"/>
          <w:szCs w:val="28"/>
          <w:u w:val="single"/>
        </w:rPr>
      </w:pPr>
      <w:r>
        <w:rPr>
          <w:rFonts w:ascii="Century Gothic" w:hAnsi="Century Gothic"/>
          <w:b/>
          <w:noProof/>
          <w:sz w:val="28"/>
          <w:szCs w:val="28"/>
          <w:u w:val="single"/>
        </w:rPr>
        <w:t xml:space="preserve">SATISFYER </w:t>
      </w:r>
      <w:r w:rsidR="00856680">
        <w:rPr>
          <w:rFonts w:ascii="Century Gothic" w:hAnsi="Century Gothic"/>
          <w:b/>
          <w:noProof/>
          <w:sz w:val="28"/>
          <w:szCs w:val="28"/>
          <w:u w:val="single"/>
        </w:rPr>
        <w:t xml:space="preserve">PRO </w:t>
      </w:r>
      <w:r w:rsidR="004C42F0">
        <w:rPr>
          <w:rFonts w:ascii="Century Gothic" w:hAnsi="Century Gothic"/>
          <w:b/>
          <w:noProof/>
          <w:sz w:val="28"/>
          <w:szCs w:val="28"/>
          <w:u w:val="single"/>
        </w:rPr>
        <w:t>3</w:t>
      </w:r>
      <w:r w:rsidR="003D5E99">
        <w:rPr>
          <w:rFonts w:ascii="Century Gothic" w:hAnsi="Century Gothic"/>
          <w:b/>
          <w:noProof/>
          <w:sz w:val="28"/>
          <w:szCs w:val="28"/>
          <w:u w:val="single"/>
        </w:rPr>
        <w:t xml:space="preserve"> VIBRATION</w:t>
      </w:r>
    </w:p>
    <w:p w:rsidR="00DC7AB2" w:rsidRDefault="00DC7AB2" w:rsidP="00DC7AB2">
      <w:pPr>
        <w:spacing w:after="0"/>
        <w:rPr>
          <w:rFonts w:ascii="Century Gothic" w:hAnsi="Century Gothic"/>
          <w:b/>
          <w:bCs/>
          <w:noProof/>
          <w:sz w:val="24"/>
          <w:szCs w:val="24"/>
        </w:rPr>
      </w:pPr>
      <w:r w:rsidRPr="00D03384">
        <w:rPr>
          <w:rFonts w:ascii="Century Gothic" w:hAnsi="Century Gothic"/>
          <w:b/>
          <w:bCs/>
          <w:noProof/>
          <w:sz w:val="24"/>
          <w:szCs w:val="24"/>
        </w:rPr>
        <w:t>Pokud se budete řídit následujícími pokyny, užijete si luxusní masáž již za pár vteřin.</w:t>
      </w:r>
    </w:p>
    <w:p w:rsidR="00DC7AB2" w:rsidRDefault="00DC7AB2" w:rsidP="00F67ED0">
      <w:pPr>
        <w:rPr>
          <w:sz w:val="24"/>
          <w:szCs w:val="24"/>
        </w:rPr>
      </w:pPr>
    </w:p>
    <w:p w:rsidR="00DC7AB2" w:rsidRPr="00F34B8A" w:rsidRDefault="00DC7AB2" w:rsidP="00DC7AB2">
      <w:pPr>
        <w:rPr>
          <w:rFonts w:ascii="Century Gothic" w:hAnsi="Century Gothic"/>
          <w:b/>
          <w:noProof/>
          <w:sz w:val="24"/>
          <w:szCs w:val="24"/>
          <w:u w:val="single"/>
        </w:rPr>
      </w:pPr>
      <w:r w:rsidRPr="00F34B8A">
        <w:rPr>
          <w:rFonts w:ascii="Century Gothic" w:hAnsi="Century Gothic"/>
          <w:b/>
          <w:noProof/>
          <w:sz w:val="24"/>
          <w:szCs w:val="24"/>
          <w:u w:val="single"/>
        </w:rPr>
        <w:t>NABÍJENÍ</w:t>
      </w:r>
    </w:p>
    <w:p w:rsidR="00DC7AB2" w:rsidRDefault="00DC7AB2" w:rsidP="00DC7AB2">
      <w:pPr>
        <w:rPr>
          <w:rFonts w:ascii="Century Gothic" w:hAnsi="Century Gothic"/>
          <w:noProof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w:t xml:space="preserve">Před </w:t>
      </w:r>
      <w:r w:rsidR="005F198F">
        <w:rPr>
          <w:rFonts w:ascii="Century Gothic" w:hAnsi="Century Gothic"/>
          <w:noProof/>
          <w:sz w:val="24"/>
          <w:szCs w:val="24"/>
        </w:rPr>
        <w:t xml:space="preserve">prvním použití přístroj </w:t>
      </w:r>
      <w:r w:rsidR="00222CC1">
        <w:rPr>
          <w:rFonts w:ascii="Century Gothic" w:hAnsi="Century Gothic"/>
          <w:noProof/>
          <w:sz w:val="24"/>
          <w:szCs w:val="24"/>
        </w:rPr>
        <w:t xml:space="preserve">plně </w:t>
      </w:r>
      <w:r w:rsidR="005F198F">
        <w:rPr>
          <w:rFonts w:ascii="Century Gothic" w:hAnsi="Century Gothic"/>
          <w:noProof/>
          <w:sz w:val="24"/>
          <w:szCs w:val="24"/>
        </w:rPr>
        <w:t xml:space="preserve">nabijte </w:t>
      </w:r>
      <w:r w:rsidR="00222CC1">
        <w:rPr>
          <w:rFonts w:ascii="Century Gothic" w:hAnsi="Century Gothic"/>
          <w:noProof/>
          <w:sz w:val="24"/>
          <w:szCs w:val="24"/>
        </w:rPr>
        <w:t>– první nabíjení přístroje může trvat až 8 hodin</w:t>
      </w:r>
      <w:r w:rsidR="005F198F">
        <w:rPr>
          <w:rFonts w:ascii="Century Gothic" w:hAnsi="Century Gothic"/>
          <w:noProof/>
          <w:sz w:val="24"/>
          <w:szCs w:val="24"/>
        </w:rPr>
        <w:t>.</w:t>
      </w:r>
    </w:p>
    <w:p w:rsidR="00DC7AB2" w:rsidRPr="00D03384" w:rsidRDefault="00DC7AB2" w:rsidP="00DC7AB2">
      <w:pPr>
        <w:rPr>
          <w:rFonts w:ascii="Century Gothic" w:hAnsi="Century Gothic"/>
          <w:noProof/>
          <w:sz w:val="24"/>
          <w:szCs w:val="24"/>
        </w:rPr>
      </w:pPr>
      <w:r w:rsidRPr="00D03384">
        <w:rPr>
          <w:rFonts w:ascii="Century Gothic" w:hAnsi="Century Gothic"/>
          <w:noProof/>
          <w:sz w:val="24"/>
          <w:szCs w:val="24"/>
        </w:rPr>
        <w:t xml:space="preserve">Před připojením napájecího kabelu, zkontrolujte, zdali </w:t>
      </w:r>
      <w:r w:rsidR="00E041F6">
        <w:rPr>
          <w:rFonts w:ascii="Century Gothic" w:hAnsi="Century Gothic"/>
          <w:noProof/>
          <w:sz w:val="24"/>
          <w:szCs w:val="24"/>
        </w:rPr>
        <w:t>jsou nabíjecí magnetické kontakty</w:t>
      </w:r>
      <w:r w:rsidRPr="00D03384">
        <w:rPr>
          <w:rFonts w:ascii="Century Gothic" w:hAnsi="Century Gothic"/>
          <w:noProof/>
          <w:sz w:val="24"/>
          <w:szCs w:val="24"/>
        </w:rPr>
        <w:t xml:space="preserve"> </w:t>
      </w:r>
      <w:r w:rsidR="00222CC1">
        <w:rPr>
          <w:rFonts w:ascii="Century Gothic" w:hAnsi="Century Gothic"/>
          <w:noProof/>
          <w:sz w:val="24"/>
          <w:szCs w:val="24"/>
        </w:rPr>
        <w:t>vašeho přístroje absolutně suché a čisté</w:t>
      </w:r>
      <w:r w:rsidRPr="00D03384">
        <w:rPr>
          <w:rFonts w:ascii="Century Gothic" w:hAnsi="Century Gothic"/>
          <w:noProof/>
          <w:sz w:val="24"/>
          <w:szCs w:val="24"/>
        </w:rPr>
        <w:t>.</w:t>
      </w:r>
    </w:p>
    <w:p w:rsidR="00DC7AB2" w:rsidRPr="00D03384" w:rsidRDefault="00DC7AB2" w:rsidP="00DC7AB2">
      <w:pPr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noProof/>
          <w:sz w:val="24"/>
          <w:szCs w:val="24"/>
        </w:rPr>
      </w:pPr>
      <w:r w:rsidRPr="00D03384">
        <w:rPr>
          <w:rFonts w:ascii="Century Gothic" w:hAnsi="Century Gothic"/>
          <w:noProof/>
          <w:sz w:val="24"/>
          <w:szCs w:val="24"/>
        </w:rPr>
        <w:t xml:space="preserve">Zapojte adaptér do sítě. Světelná dioda blikáním oznamuje, že se </w:t>
      </w:r>
      <w:r w:rsidR="00564121">
        <w:rPr>
          <w:rFonts w:ascii="Century Gothic" w:hAnsi="Century Gothic"/>
          <w:noProof/>
          <w:sz w:val="24"/>
          <w:szCs w:val="24"/>
        </w:rPr>
        <w:t xml:space="preserve">SATISFYER </w:t>
      </w:r>
      <w:r w:rsidR="00856680">
        <w:rPr>
          <w:rFonts w:ascii="Century Gothic" w:hAnsi="Century Gothic"/>
          <w:noProof/>
          <w:sz w:val="24"/>
          <w:szCs w:val="24"/>
        </w:rPr>
        <w:t xml:space="preserve">PRO </w:t>
      </w:r>
      <w:r w:rsidR="004C42F0">
        <w:rPr>
          <w:rFonts w:ascii="Century Gothic" w:hAnsi="Century Gothic"/>
          <w:noProof/>
          <w:sz w:val="24"/>
          <w:szCs w:val="24"/>
        </w:rPr>
        <w:t>3</w:t>
      </w:r>
      <w:r w:rsidR="00265CB3">
        <w:rPr>
          <w:rFonts w:ascii="Century Gothic" w:hAnsi="Century Gothic"/>
          <w:noProof/>
          <w:sz w:val="24"/>
          <w:szCs w:val="24"/>
        </w:rPr>
        <w:t xml:space="preserve"> VIBRATION</w:t>
      </w:r>
      <w:r w:rsidRPr="00D03384">
        <w:rPr>
          <w:rFonts w:ascii="Century Gothic" w:hAnsi="Century Gothic"/>
          <w:noProof/>
          <w:sz w:val="24"/>
          <w:szCs w:val="24"/>
        </w:rPr>
        <w:t xml:space="preserve"> nabíjí. Až bude baterie plně nabitá (</w:t>
      </w:r>
      <w:r w:rsidR="00222CC1">
        <w:rPr>
          <w:rFonts w:ascii="Century Gothic" w:hAnsi="Century Gothic"/>
          <w:noProof/>
          <w:sz w:val="24"/>
          <w:szCs w:val="24"/>
        </w:rPr>
        <w:t>první nabití může trvat až 8 hodin</w:t>
      </w:r>
      <w:r w:rsidRPr="00D03384">
        <w:rPr>
          <w:rFonts w:ascii="Century Gothic" w:hAnsi="Century Gothic"/>
          <w:noProof/>
          <w:sz w:val="24"/>
          <w:szCs w:val="24"/>
        </w:rPr>
        <w:t>), dioda začne nepřerušovaně svítit.</w:t>
      </w:r>
    </w:p>
    <w:p w:rsidR="00DC7AB2" w:rsidRPr="00D03384" w:rsidRDefault="00DC7AB2" w:rsidP="00DC7AB2">
      <w:pPr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noProof/>
          <w:sz w:val="24"/>
          <w:szCs w:val="24"/>
        </w:rPr>
      </w:pPr>
      <w:r w:rsidRPr="00D03384">
        <w:rPr>
          <w:rFonts w:ascii="Century Gothic" w:hAnsi="Century Gothic"/>
          <w:noProof/>
          <w:sz w:val="24"/>
          <w:szCs w:val="24"/>
        </w:rPr>
        <w:t xml:space="preserve">Používejte pouze originální </w:t>
      </w:r>
      <w:r w:rsidR="00265CB3">
        <w:rPr>
          <w:rFonts w:ascii="Century Gothic" w:hAnsi="Century Gothic"/>
          <w:noProof/>
          <w:sz w:val="24"/>
          <w:szCs w:val="24"/>
        </w:rPr>
        <w:t xml:space="preserve">SATISFYER PRO </w:t>
      </w:r>
      <w:r w:rsidR="004C42F0">
        <w:rPr>
          <w:rFonts w:ascii="Century Gothic" w:hAnsi="Century Gothic"/>
          <w:noProof/>
          <w:sz w:val="24"/>
          <w:szCs w:val="24"/>
        </w:rPr>
        <w:t>3</w:t>
      </w:r>
      <w:r w:rsidR="00265CB3">
        <w:rPr>
          <w:rFonts w:ascii="Century Gothic" w:hAnsi="Century Gothic"/>
          <w:noProof/>
          <w:sz w:val="24"/>
          <w:szCs w:val="24"/>
        </w:rPr>
        <w:t xml:space="preserve"> VIBRATION</w:t>
      </w:r>
      <w:r w:rsidR="00265CB3" w:rsidRPr="00D03384">
        <w:rPr>
          <w:rFonts w:ascii="Century Gothic" w:hAnsi="Century Gothic"/>
          <w:noProof/>
          <w:sz w:val="24"/>
          <w:szCs w:val="24"/>
        </w:rPr>
        <w:t xml:space="preserve"> </w:t>
      </w:r>
      <w:r w:rsidRPr="00D03384">
        <w:rPr>
          <w:rFonts w:ascii="Century Gothic" w:hAnsi="Century Gothic"/>
          <w:noProof/>
          <w:sz w:val="24"/>
          <w:szCs w:val="24"/>
        </w:rPr>
        <w:t>adaptér.</w:t>
      </w:r>
    </w:p>
    <w:p w:rsidR="00DC7AB2" w:rsidRDefault="00DC7AB2" w:rsidP="00DC7AB2">
      <w:pPr>
        <w:spacing w:line="240" w:lineRule="auto"/>
        <w:rPr>
          <w:rFonts w:ascii="Century Gothic" w:hAnsi="Century Gothic"/>
          <w:noProof/>
          <w:sz w:val="24"/>
          <w:szCs w:val="24"/>
        </w:rPr>
      </w:pPr>
      <w:r w:rsidRPr="00D03384">
        <w:rPr>
          <w:rFonts w:ascii="Century Gothic" w:hAnsi="Century Gothic"/>
          <w:noProof/>
          <w:sz w:val="24"/>
          <w:szCs w:val="24"/>
        </w:rPr>
        <w:t>LED dioda blikáním signalizuje, že se baterie vybíjí.</w:t>
      </w:r>
    </w:p>
    <w:p w:rsidR="00675E3D" w:rsidRDefault="00675E3D" w:rsidP="00DC7AB2">
      <w:pPr>
        <w:spacing w:line="240" w:lineRule="auto"/>
        <w:rPr>
          <w:rFonts w:ascii="Century Gothic" w:hAnsi="Century Gothic"/>
          <w:b/>
          <w:noProof/>
          <w:sz w:val="24"/>
          <w:szCs w:val="24"/>
          <w:u w:val="single"/>
        </w:rPr>
      </w:pPr>
    </w:p>
    <w:p w:rsidR="00675E3D" w:rsidRDefault="00675E3D" w:rsidP="00DC7AB2">
      <w:pPr>
        <w:spacing w:line="240" w:lineRule="auto"/>
        <w:rPr>
          <w:rFonts w:ascii="Century Gothic" w:hAnsi="Century Gothic"/>
          <w:b/>
          <w:noProof/>
          <w:sz w:val="24"/>
          <w:szCs w:val="24"/>
          <w:u w:val="single"/>
        </w:rPr>
      </w:pPr>
    </w:p>
    <w:p w:rsidR="00DC7AB2" w:rsidRPr="00D03384" w:rsidRDefault="00DC7AB2" w:rsidP="00DC7AB2">
      <w:pPr>
        <w:spacing w:line="240" w:lineRule="auto"/>
        <w:rPr>
          <w:rFonts w:ascii="Century Gothic" w:hAnsi="Century Gothic"/>
          <w:b/>
          <w:noProof/>
          <w:sz w:val="24"/>
          <w:szCs w:val="24"/>
          <w:u w:val="single"/>
        </w:rPr>
      </w:pPr>
      <w:r w:rsidRPr="00D03384">
        <w:rPr>
          <w:rFonts w:ascii="Century Gothic" w:hAnsi="Century Gothic"/>
          <w:b/>
          <w:noProof/>
          <w:sz w:val="24"/>
          <w:szCs w:val="24"/>
          <w:u w:val="single"/>
        </w:rPr>
        <w:t>POUŽITÍ</w:t>
      </w:r>
    </w:p>
    <w:p w:rsidR="00DC7AB2" w:rsidRPr="00D03384" w:rsidRDefault="00DC7AB2" w:rsidP="00DC7AB2">
      <w:pPr>
        <w:spacing w:line="240" w:lineRule="auto"/>
        <w:rPr>
          <w:rFonts w:ascii="Century Gothic" w:hAnsi="Century Gothic"/>
          <w:b/>
          <w:noProof/>
          <w:sz w:val="24"/>
          <w:szCs w:val="24"/>
        </w:rPr>
      </w:pPr>
      <w:r w:rsidRPr="00D03384">
        <w:rPr>
          <w:rFonts w:ascii="Century Gothic" w:hAnsi="Century Gothic"/>
          <w:b/>
          <w:noProof/>
          <w:sz w:val="24"/>
          <w:szCs w:val="24"/>
        </w:rPr>
        <w:t xml:space="preserve">Zapnutí / Vypnutí / Regulace intenzity </w:t>
      </w:r>
      <w:r w:rsidR="00F424BA">
        <w:rPr>
          <w:rFonts w:ascii="Century Gothic" w:hAnsi="Century Gothic"/>
          <w:b/>
          <w:noProof/>
          <w:sz w:val="24"/>
          <w:szCs w:val="24"/>
        </w:rPr>
        <w:t>podtlaku</w:t>
      </w:r>
      <w:r w:rsidR="00564121">
        <w:rPr>
          <w:rFonts w:ascii="Century Gothic" w:hAnsi="Century Gothic"/>
          <w:b/>
          <w:noProof/>
          <w:sz w:val="24"/>
          <w:szCs w:val="24"/>
        </w:rPr>
        <w:t xml:space="preserve">/ Regulace intenzity </w:t>
      </w:r>
      <w:r w:rsidRPr="00D03384">
        <w:rPr>
          <w:rFonts w:ascii="Century Gothic" w:hAnsi="Century Gothic"/>
          <w:b/>
          <w:noProof/>
          <w:sz w:val="24"/>
          <w:szCs w:val="24"/>
        </w:rPr>
        <w:t>vibrací</w:t>
      </w:r>
    </w:p>
    <w:p w:rsidR="00DC7AB2" w:rsidRDefault="00784DEA" w:rsidP="00DC7AB2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Masážní strojek</w:t>
      </w:r>
    </w:p>
    <w:p w:rsidR="00776E1C" w:rsidRDefault="00C81122" w:rsidP="00DC7AB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SATISFYER</w:t>
      </w:r>
      <w:r w:rsidR="00856680">
        <w:rPr>
          <w:rFonts w:ascii="Century Gothic" w:hAnsi="Century Gothic"/>
          <w:sz w:val="24"/>
          <w:szCs w:val="24"/>
        </w:rPr>
        <w:t xml:space="preserve"> PRO</w:t>
      </w:r>
      <w:r>
        <w:rPr>
          <w:rFonts w:ascii="Century Gothic" w:hAnsi="Century Gothic"/>
          <w:sz w:val="24"/>
          <w:szCs w:val="24"/>
        </w:rPr>
        <w:t xml:space="preserve"> </w:t>
      </w:r>
      <w:r w:rsidR="004C42F0">
        <w:rPr>
          <w:rFonts w:ascii="Century Gothic" w:hAnsi="Century Gothic"/>
          <w:sz w:val="24"/>
          <w:szCs w:val="24"/>
        </w:rPr>
        <w:t>3</w:t>
      </w:r>
      <w:r w:rsidR="00265CB3">
        <w:rPr>
          <w:rFonts w:ascii="Century Gothic" w:hAnsi="Century Gothic"/>
          <w:sz w:val="24"/>
          <w:szCs w:val="24"/>
        </w:rPr>
        <w:t xml:space="preserve"> VIBRATION</w:t>
      </w:r>
      <w:r w:rsidR="00776E1C">
        <w:rPr>
          <w:rFonts w:ascii="Century Gothic" w:hAnsi="Century Gothic"/>
          <w:sz w:val="24"/>
          <w:szCs w:val="24"/>
        </w:rPr>
        <w:t xml:space="preserve"> je masážní přístroj určený</w:t>
      </w:r>
      <w:r w:rsidR="008076C4">
        <w:rPr>
          <w:rFonts w:ascii="Century Gothic" w:hAnsi="Century Gothic"/>
          <w:sz w:val="24"/>
          <w:szCs w:val="24"/>
        </w:rPr>
        <w:t xml:space="preserve"> k stimulaci a masáži klitorisu. Při nalezení</w:t>
      </w:r>
      <w:r w:rsidR="00564121">
        <w:rPr>
          <w:rFonts w:ascii="Century Gothic" w:hAnsi="Century Gothic"/>
          <w:sz w:val="24"/>
          <w:szCs w:val="24"/>
        </w:rPr>
        <w:t xml:space="preserve"> ideálního </w:t>
      </w:r>
      <w:proofErr w:type="spellStart"/>
      <w:r w:rsidR="00564121">
        <w:rPr>
          <w:rFonts w:ascii="Century Gothic" w:hAnsi="Century Gothic"/>
          <w:sz w:val="24"/>
          <w:szCs w:val="24"/>
        </w:rPr>
        <w:t>balancu</w:t>
      </w:r>
      <w:proofErr w:type="spellEnd"/>
      <w:r w:rsidR="00564121">
        <w:rPr>
          <w:rFonts w:ascii="Century Gothic" w:hAnsi="Century Gothic"/>
          <w:sz w:val="24"/>
          <w:szCs w:val="24"/>
        </w:rPr>
        <w:t xml:space="preserve"> na klitorisu</w:t>
      </w:r>
      <w:r w:rsidR="008076C4">
        <w:rPr>
          <w:rFonts w:ascii="Century Gothic" w:hAnsi="Century Gothic"/>
          <w:sz w:val="24"/>
          <w:szCs w:val="24"/>
        </w:rPr>
        <w:t xml:space="preserve"> je možné přístroj používat ko</w:t>
      </w:r>
      <w:r w:rsidR="00724861">
        <w:rPr>
          <w:rFonts w:ascii="Century Gothic" w:hAnsi="Century Gothic"/>
          <w:sz w:val="24"/>
          <w:szCs w:val="24"/>
        </w:rPr>
        <w:t>m</w:t>
      </w:r>
      <w:r w:rsidR="008076C4">
        <w:rPr>
          <w:rFonts w:ascii="Century Gothic" w:hAnsi="Century Gothic"/>
          <w:sz w:val="24"/>
          <w:szCs w:val="24"/>
        </w:rPr>
        <w:t>pletně bez použití rukou.</w:t>
      </w:r>
      <w:r w:rsidR="00564121">
        <w:rPr>
          <w:rFonts w:ascii="Century Gothic" w:hAnsi="Century Gothic"/>
          <w:sz w:val="24"/>
          <w:szCs w:val="24"/>
        </w:rPr>
        <w:t xml:space="preserve"> </w:t>
      </w:r>
    </w:p>
    <w:p w:rsidR="004C5207" w:rsidRDefault="00F424BA" w:rsidP="00DC7AB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Funkce podtlaku a funkce vibrací se ovládají samostatnými tlačítky. Je tedy možné </w:t>
      </w:r>
      <w:r w:rsidR="00214FEA">
        <w:rPr>
          <w:rFonts w:ascii="Century Gothic" w:hAnsi="Century Gothic"/>
          <w:sz w:val="24"/>
          <w:szCs w:val="24"/>
        </w:rPr>
        <w:t>funkce používat odděleně (tzn. zapnout pouze funkci podtlaku bez zapnutí vibrací a obráceně).</w:t>
      </w:r>
    </w:p>
    <w:p w:rsidR="00407DC4" w:rsidRDefault="00407DC4" w:rsidP="00DC7AB2">
      <w:pPr>
        <w:rPr>
          <w:rFonts w:ascii="Century Gothic" w:hAnsi="Century Gothic"/>
          <w:sz w:val="24"/>
          <w:szCs w:val="24"/>
        </w:rPr>
      </w:pPr>
      <w:r w:rsidRPr="00D03384">
        <w:rPr>
          <w:rFonts w:ascii="Century Gothic" w:hAnsi="Century Gothic"/>
          <w:b/>
          <w:noProof/>
          <w:sz w:val="24"/>
          <w:szCs w:val="24"/>
        </w:rPr>
        <w:t xml:space="preserve">Regulace intenzity </w:t>
      </w:r>
      <w:r w:rsidR="00F424BA">
        <w:rPr>
          <w:rFonts w:ascii="Century Gothic" w:hAnsi="Century Gothic"/>
          <w:b/>
          <w:noProof/>
          <w:sz w:val="24"/>
          <w:szCs w:val="24"/>
        </w:rPr>
        <w:t>podtlaku</w:t>
      </w:r>
    </w:p>
    <w:p w:rsidR="00675E3D" w:rsidRDefault="00407DC4" w:rsidP="00DC7AB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Funkci </w:t>
      </w:r>
      <w:r w:rsidR="00F424BA">
        <w:rPr>
          <w:rFonts w:ascii="Century Gothic" w:hAnsi="Century Gothic"/>
          <w:sz w:val="24"/>
          <w:szCs w:val="24"/>
        </w:rPr>
        <w:t>podtlaku</w:t>
      </w:r>
      <w:r w:rsidR="00564121">
        <w:rPr>
          <w:rFonts w:ascii="Century Gothic" w:hAnsi="Century Gothic"/>
          <w:sz w:val="24"/>
          <w:szCs w:val="24"/>
        </w:rPr>
        <w:t xml:space="preserve"> zapne</w:t>
      </w:r>
      <w:r w:rsidR="00784DEA">
        <w:rPr>
          <w:rFonts w:ascii="Century Gothic" w:hAnsi="Century Gothic"/>
          <w:sz w:val="24"/>
          <w:szCs w:val="24"/>
        </w:rPr>
        <w:t xml:space="preserve">te </w:t>
      </w:r>
      <w:r w:rsidR="006B3714">
        <w:rPr>
          <w:rFonts w:ascii="Century Gothic" w:hAnsi="Century Gothic"/>
          <w:sz w:val="24"/>
          <w:szCs w:val="24"/>
        </w:rPr>
        <w:t xml:space="preserve">stisknutím </w:t>
      </w:r>
      <w:r w:rsidR="008076C4">
        <w:rPr>
          <w:rFonts w:ascii="Century Gothic" w:hAnsi="Century Gothic"/>
          <w:sz w:val="24"/>
          <w:szCs w:val="24"/>
        </w:rPr>
        <w:t xml:space="preserve">tlačítka </w:t>
      </w:r>
      <w:r w:rsidR="00564121">
        <w:rPr>
          <w:rFonts w:ascii="Century Gothic" w:hAnsi="Century Gothic"/>
          <w:sz w:val="24"/>
          <w:szCs w:val="24"/>
        </w:rPr>
        <w:t xml:space="preserve">pro zapínání/vypínání </w:t>
      </w:r>
      <w:r w:rsidR="0054179A">
        <w:rPr>
          <w:rFonts w:ascii="Century Gothic" w:hAnsi="Century Gothic"/>
          <w:sz w:val="24"/>
          <w:szCs w:val="24"/>
        </w:rPr>
        <w:t xml:space="preserve">podtlaku </w:t>
      </w:r>
      <w:r w:rsidR="0054179A">
        <w:rPr>
          <w:rFonts w:ascii="Century Gothic" w:hAnsi="Century Gothic"/>
          <w:noProof/>
          <w:sz w:val="24"/>
          <w:szCs w:val="24"/>
          <w:lang w:eastAsia="cs-CZ"/>
        </w:rPr>
        <w:drawing>
          <wp:inline distT="0" distB="0" distL="0" distR="0" wp14:anchorId="47D24436" wp14:editId="688F9AAA">
            <wp:extent cx="180975" cy="18097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finder_on-off_1370046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662" cy="181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4179A">
        <w:rPr>
          <w:rFonts w:ascii="Century Gothic" w:hAnsi="Century Gothic"/>
          <w:sz w:val="24"/>
          <w:szCs w:val="24"/>
        </w:rPr>
        <w:t xml:space="preserve"> </w:t>
      </w:r>
      <w:r w:rsidR="008076C4">
        <w:rPr>
          <w:rFonts w:ascii="Century Gothic" w:hAnsi="Century Gothic"/>
          <w:sz w:val="24"/>
          <w:szCs w:val="24"/>
        </w:rPr>
        <w:t>po dobu</w:t>
      </w:r>
      <w:r w:rsidR="002A5E6E">
        <w:rPr>
          <w:rFonts w:ascii="Century Gothic" w:hAnsi="Century Gothic"/>
          <w:sz w:val="24"/>
          <w:szCs w:val="24"/>
        </w:rPr>
        <w:t xml:space="preserve"> asi 2 vteřin</w:t>
      </w:r>
      <w:r w:rsidR="006B3714">
        <w:rPr>
          <w:rFonts w:ascii="Century Gothic" w:hAnsi="Century Gothic"/>
          <w:sz w:val="24"/>
          <w:szCs w:val="24"/>
        </w:rPr>
        <w:t>.</w:t>
      </w:r>
      <w:r w:rsidR="00784DEA">
        <w:rPr>
          <w:rFonts w:ascii="Century Gothic" w:hAnsi="Century Gothic"/>
          <w:sz w:val="24"/>
          <w:szCs w:val="24"/>
        </w:rPr>
        <w:t xml:space="preserve"> </w:t>
      </w:r>
      <w:r w:rsidR="002A5E6E">
        <w:rPr>
          <w:rFonts w:ascii="Century Gothic" w:hAnsi="Century Gothic"/>
          <w:sz w:val="24"/>
          <w:szCs w:val="24"/>
        </w:rPr>
        <w:t xml:space="preserve">Zapnutím se </w:t>
      </w:r>
      <w:r w:rsidR="004C42F0">
        <w:rPr>
          <w:rFonts w:ascii="Century Gothic" w:hAnsi="Century Gothic"/>
          <w:sz w:val="24"/>
          <w:szCs w:val="24"/>
        </w:rPr>
        <w:t xml:space="preserve">SATISFYER PRO 3 VIBRATION </w:t>
      </w:r>
      <w:r w:rsidR="002A5E6E">
        <w:rPr>
          <w:rFonts w:ascii="Century Gothic" w:hAnsi="Century Gothic"/>
          <w:sz w:val="24"/>
          <w:szCs w:val="24"/>
        </w:rPr>
        <w:t>automaticky nastaví</w:t>
      </w:r>
      <w:r w:rsidR="00564121">
        <w:rPr>
          <w:rFonts w:ascii="Century Gothic" w:hAnsi="Century Gothic"/>
          <w:sz w:val="24"/>
          <w:szCs w:val="24"/>
        </w:rPr>
        <w:t xml:space="preserve"> na nejnižší možnou míru </w:t>
      </w:r>
      <w:r w:rsidR="00F424BA">
        <w:rPr>
          <w:rFonts w:ascii="Century Gothic" w:hAnsi="Century Gothic"/>
          <w:sz w:val="24"/>
          <w:szCs w:val="24"/>
        </w:rPr>
        <w:t>podtlaku</w:t>
      </w:r>
      <w:r w:rsidR="00564121">
        <w:rPr>
          <w:rFonts w:ascii="Century Gothic" w:hAnsi="Century Gothic"/>
          <w:sz w:val="24"/>
          <w:szCs w:val="24"/>
        </w:rPr>
        <w:t xml:space="preserve">, která se dá dále </w:t>
      </w:r>
      <w:r>
        <w:rPr>
          <w:rFonts w:ascii="Century Gothic" w:hAnsi="Century Gothic"/>
          <w:sz w:val="24"/>
          <w:szCs w:val="24"/>
        </w:rPr>
        <w:t xml:space="preserve">zvyšovat tlačítkem </w:t>
      </w:r>
      <w:r w:rsidR="0054179A">
        <w:rPr>
          <w:rFonts w:ascii="Century Gothic" w:hAnsi="Century Gothic"/>
          <w:noProof/>
          <w:sz w:val="24"/>
          <w:szCs w:val="24"/>
          <w:lang w:eastAsia="cs-CZ"/>
        </w:rPr>
        <w:lastRenderedPageBreak/>
        <w:drawing>
          <wp:inline distT="0" distB="0" distL="0" distR="0" wp14:anchorId="052D932C" wp14:editId="4073A3D9">
            <wp:extent cx="180975" cy="180975"/>
            <wp:effectExtent l="0" t="0" r="9525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finder_on-off_1370046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662" cy="181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24"/>
          <w:szCs w:val="24"/>
        </w:rPr>
        <w:t>a snižovat pomocí</w:t>
      </w:r>
      <w:r w:rsidR="00D317FC">
        <w:rPr>
          <w:rFonts w:ascii="Century Gothic" w:hAnsi="Century Gothic"/>
          <w:sz w:val="24"/>
          <w:szCs w:val="24"/>
        </w:rPr>
        <w:t xml:space="preserve"> spodního</w:t>
      </w:r>
      <w:r>
        <w:rPr>
          <w:rFonts w:ascii="Century Gothic" w:hAnsi="Century Gothic"/>
          <w:sz w:val="24"/>
          <w:szCs w:val="24"/>
        </w:rPr>
        <w:t xml:space="preserve"> tlačítka</w:t>
      </w:r>
      <w:r w:rsidR="0054179A">
        <w:rPr>
          <w:rFonts w:ascii="Century Gothic" w:hAnsi="Century Gothic"/>
          <w:sz w:val="24"/>
          <w:szCs w:val="24"/>
        </w:rPr>
        <w:t xml:space="preserve"> </w:t>
      </w:r>
      <w:r w:rsidR="00D317FC">
        <w:rPr>
          <w:rFonts w:ascii="Century Gothic" w:hAnsi="Century Gothic"/>
          <w:sz w:val="24"/>
          <w:szCs w:val="24"/>
        </w:rPr>
        <w:t>s vlnkami</w:t>
      </w:r>
      <w:r>
        <w:rPr>
          <w:rFonts w:ascii="Century Gothic" w:hAnsi="Century Gothic"/>
          <w:sz w:val="24"/>
          <w:szCs w:val="24"/>
        </w:rPr>
        <w:t>.</w:t>
      </w:r>
      <w:r w:rsidR="004C5207">
        <w:rPr>
          <w:rFonts w:ascii="Century Gothic" w:hAnsi="Century Gothic"/>
          <w:sz w:val="24"/>
          <w:szCs w:val="24"/>
        </w:rPr>
        <w:t xml:space="preserve"> Funkce podtlaku se vypíná stisknutím </w:t>
      </w:r>
      <w:r w:rsidR="00D317FC">
        <w:rPr>
          <w:rFonts w:ascii="Century Gothic" w:hAnsi="Century Gothic"/>
          <w:sz w:val="24"/>
          <w:szCs w:val="24"/>
        </w:rPr>
        <w:t>t</w:t>
      </w:r>
      <w:r w:rsidR="004C5207">
        <w:rPr>
          <w:rFonts w:ascii="Century Gothic" w:hAnsi="Century Gothic"/>
          <w:sz w:val="24"/>
          <w:szCs w:val="24"/>
        </w:rPr>
        <w:t xml:space="preserve">lačítka pro zapínání/vypínání </w:t>
      </w:r>
      <w:r w:rsidR="0054179A">
        <w:rPr>
          <w:rFonts w:ascii="Century Gothic" w:hAnsi="Century Gothic"/>
          <w:sz w:val="24"/>
          <w:szCs w:val="24"/>
        </w:rPr>
        <w:t>podtlaku</w:t>
      </w:r>
      <w:r w:rsidR="00D317FC">
        <w:rPr>
          <w:rFonts w:ascii="Century Gothic" w:hAnsi="Century Gothic"/>
          <w:sz w:val="24"/>
          <w:szCs w:val="24"/>
        </w:rPr>
        <w:t xml:space="preserve"> </w:t>
      </w:r>
      <w:r w:rsidR="00D317FC">
        <w:rPr>
          <w:rFonts w:ascii="Century Gothic" w:hAnsi="Century Gothic"/>
          <w:noProof/>
          <w:sz w:val="24"/>
          <w:szCs w:val="24"/>
          <w:lang w:eastAsia="cs-CZ"/>
        </w:rPr>
        <w:drawing>
          <wp:inline distT="0" distB="0" distL="0" distR="0" wp14:anchorId="00B71CEF" wp14:editId="0BDD9FBF">
            <wp:extent cx="180975" cy="180975"/>
            <wp:effectExtent l="0" t="0" r="9525" b="952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finder_on-off_1370046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662" cy="181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4179A">
        <w:rPr>
          <w:rFonts w:ascii="Century Gothic" w:hAnsi="Century Gothic"/>
          <w:sz w:val="24"/>
          <w:szCs w:val="24"/>
        </w:rPr>
        <w:t xml:space="preserve"> </w:t>
      </w:r>
      <w:r w:rsidR="004C5207">
        <w:rPr>
          <w:rFonts w:ascii="Century Gothic" w:hAnsi="Century Gothic"/>
          <w:sz w:val="24"/>
          <w:szCs w:val="24"/>
        </w:rPr>
        <w:t>po dobu asi 2 vteřin.</w:t>
      </w:r>
    </w:p>
    <w:p w:rsidR="00407DC4" w:rsidRDefault="00407DC4" w:rsidP="00DC7AB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noProof/>
          <w:sz w:val="24"/>
          <w:szCs w:val="24"/>
        </w:rPr>
        <w:t xml:space="preserve">Regulace intenzity </w:t>
      </w:r>
      <w:r w:rsidRPr="00D03384">
        <w:rPr>
          <w:rFonts w:ascii="Century Gothic" w:hAnsi="Century Gothic"/>
          <w:b/>
          <w:noProof/>
          <w:sz w:val="24"/>
          <w:szCs w:val="24"/>
        </w:rPr>
        <w:t>vibrací</w:t>
      </w:r>
    </w:p>
    <w:p w:rsidR="00856680" w:rsidRDefault="00407DC4" w:rsidP="0085668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Funkci vibrací zapnete stisknutím kulatého tlačítka s vlnkou, které se nachází </w:t>
      </w:r>
      <w:r w:rsidR="003F4C53">
        <w:rPr>
          <w:rFonts w:ascii="Century Gothic" w:hAnsi="Century Gothic"/>
          <w:sz w:val="24"/>
          <w:szCs w:val="24"/>
        </w:rPr>
        <w:t>v horní</w:t>
      </w:r>
      <w:r>
        <w:rPr>
          <w:rFonts w:ascii="Century Gothic" w:hAnsi="Century Gothic"/>
          <w:sz w:val="24"/>
          <w:szCs w:val="24"/>
        </w:rPr>
        <w:t xml:space="preserve"> části, a to po dobu asi 2 vteřin.</w:t>
      </w:r>
      <w:r w:rsidR="00856680">
        <w:rPr>
          <w:rFonts w:ascii="Century Gothic" w:hAnsi="Century Gothic"/>
          <w:sz w:val="24"/>
          <w:szCs w:val="24"/>
        </w:rPr>
        <w:t xml:space="preserve"> Kratším stisknutím tlačítka dále můžete procházet n</w:t>
      </w:r>
      <w:r w:rsidR="00F424BA">
        <w:rPr>
          <w:rFonts w:ascii="Century Gothic" w:hAnsi="Century Gothic"/>
          <w:sz w:val="24"/>
          <w:szCs w:val="24"/>
        </w:rPr>
        <w:t>aprogramovanými vibračními módy. Po dosažení posledního módu cyklu se cyklus opakuje.</w:t>
      </w:r>
      <w:r w:rsidR="008A1CA5">
        <w:rPr>
          <w:rFonts w:ascii="Century Gothic" w:hAnsi="Century Gothic"/>
          <w:sz w:val="24"/>
          <w:szCs w:val="24"/>
        </w:rPr>
        <w:t xml:space="preserve"> Funkci vibrací vypnete stisknutím kulatého tlačítka s vlnkou po dobu asi 2 vteřin.</w:t>
      </w:r>
    </w:p>
    <w:p w:rsidR="00407DC4" w:rsidRDefault="00407DC4" w:rsidP="00DC7AB2">
      <w:pPr>
        <w:rPr>
          <w:rFonts w:ascii="Century Gothic" w:hAnsi="Century Gothic"/>
          <w:sz w:val="24"/>
          <w:szCs w:val="24"/>
        </w:rPr>
      </w:pPr>
    </w:p>
    <w:p w:rsidR="00675E3D" w:rsidRDefault="007C5181" w:rsidP="00DC7AB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cs-CZ"/>
        </w:rPr>
        <w:drawing>
          <wp:inline distT="0" distB="0" distL="0" distR="0">
            <wp:extent cx="5076825" cy="507682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6532to_688_688_2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5147" cy="5075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5E3D" w:rsidRDefault="00675E3D" w:rsidP="00DC7AB2">
      <w:pPr>
        <w:rPr>
          <w:rFonts w:ascii="Century Gothic" w:hAnsi="Century Gothic"/>
          <w:sz w:val="24"/>
          <w:szCs w:val="24"/>
        </w:rPr>
      </w:pPr>
    </w:p>
    <w:p w:rsidR="001826C5" w:rsidRDefault="004C42F0" w:rsidP="00DC7AB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SATISFYER PRO 3 VIBRATION </w:t>
      </w:r>
      <w:r w:rsidR="001826C5">
        <w:rPr>
          <w:rFonts w:ascii="Century Gothic" w:hAnsi="Century Gothic"/>
          <w:sz w:val="24"/>
          <w:szCs w:val="24"/>
        </w:rPr>
        <w:t>je stoprocentně vodotěsný</w:t>
      </w:r>
      <w:r w:rsidR="00836DAD">
        <w:rPr>
          <w:rFonts w:ascii="Century Gothic" w:hAnsi="Century Gothic"/>
          <w:sz w:val="24"/>
          <w:szCs w:val="24"/>
        </w:rPr>
        <w:t>.</w:t>
      </w:r>
      <w:r w:rsidR="001826C5">
        <w:rPr>
          <w:rFonts w:ascii="Century Gothic" w:hAnsi="Century Gothic"/>
          <w:sz w:val="24"/>
          <w:szCs w:val="24"/>
        </w:rPr>
        <w:t xml:space="preserve"> </w:t>
      </w:r>
      <w:r w:rsidR="00836DAD">
        <w:rPr>
          <w:rFonts w:ascii="Century Gothic" w:hAnsi="Century Gothic"/>
          <w:sz w:val="24"/>
          <w:szCs w:val="24"/>
        </w:rPr>
        <w:t>P</w:t>
      </w:r>
      <w:r w:rsidR="001826C5">
        <w:rPr>
          <w:rFonts w:ascii="Century Gothic" w:hAnsi="Century Gothic"/>
          <w:sz w:val="24"/>
          <w:szCs w:val="24"/>
        </w:rPr>
        <w:t>ro dosažení ještě lepšího prožitku z používání a silnějších pulzací je doporučeno masáž provádět pod vodou (např. ve vaně či ve sprše).</w:t>
      </w:r>
    </w:p>
    <w:p w:rsidR="0063224C" w:rsidRDefault="0063224C" w:rsidP="00784DEA">
      <w:pPr>
        <w:jc w:val="both"/>
        <w:rPr>
          <w:rFonts w:ascii="Century Gothic" w:hAnsi="Century Gothic"/>
          <w:b/>
          <w:bCs/>
          <w:noProof/>
          <w:sz w:val="24"/>
          <w:szCs w:val="24"/>
          <w:u w:val="single"/>
        </w:rPr>
      </w:pPr>
    </w:p>
    <w:p w:rsidR="00890BA1" w:rsidRDefault="00890BA1" w:rsidP="00784DEA">
      <w:pPr>
        <w:jc w:val="both"/>
        <w:rPr>
          <w:rFonts w:ascii="Century Gothic" w:hAnsi="Century Gothic"/>
          <w:b/>
          <w:bCs/>
          <w:noProof/>
          <w:sz w:val="24"/>
          <w:szCs w:val="24"/>
          <w:u w:val="single"/>
        </w:rPr>
      </w:pPr>
    </w:p>
    <w:p w:rsidR="00784DEA" w:rsidRPr="00D03384" w:rsidRDefault="00784DEA" w:rsidP="00784DEA">
      <w:pPr>
        <w:jc w:val="both"/>
        <w:rPr>
          <w:rFonts w:ascii="Century Gothic" w:hAnsi="Century Gothic"/>
          <w:b/>
          <w:bCs/>
          <w:noProof/>
          <w:sz w:val="24"/>
          <w:szCs w:val="24"/>
          <w:u w:val="single"/>
        </w:rPr>
      </w:pPr>
      <w:r w:rsidRPr="00D03384">
        <w:rPr>
          <w:rFonts w:ascii="Century Gothic" w:hAnsi="Century Gothic"/>
          <w:b/>
          <w:bCs/>
          <w:noProof/>
          <w:sz w:val="24"/>
          <w:szCs w:val="24"/>
          <w:u w:val="single"/>
        </w:rPr>
        <w:t>ČIŠTĚNÍ, ULOŽENÍ A BEZPEČNOST</w:t>
      </w:r>
    </w:p>
    <w:p w:rsidR="00784DEA" w:rsidRPr="00D03384" w:rsidRDefault="00784DEA" w:rsidP="00784DEA">
      <w:pPr>
        <w:jc w:val="both"/>
        <w:rPr>
          <w:rFonts w:ascii="Century Gothic" w:hAnsi="Century Gothic"/>
          <w:noProof/>
          <w:sz w:val="24"/>
          <w:szCs w:val="24"/>
        </w:rPr>
      </w:pPr>
      <w:r w:rsidRPr="00D03384">
        <w:rPr>
          <w:rFonts w:ascii="Century Gothic" w:hAnsi="Century Gothic"/>
          <w:noProof/>
          <w:sz w:val="24"/>
          <w:szCs w:val="24"/>
        </w:rPr>
        <w:t xml:space="preserve">Životnost </w:t>
      </w:r>
      <w:r w:rsidR="004C42F0">
        <w:rPr>
          <w:rFonts w:ascii="Century Gothic" w:hAnsi="Century Gothic"/>
          <w:sz w:val="24"/>
          <w:szCs w:val="24"/>
        </w:rPr>
        <w:t xml:space="preserve">SATISFYER PRO 3 VIBRATION </w:t>
      </w:r>
      <w:r w:rsidRPr="00D03384">
        <w:rPr>
          <w:rFonts w:ascii="Century Gothic" w:hAnsi="Century Gothic"/>
          <w:noProof/>
          <w:sz w:val="24"/>
          <w:szCs w:val="24"/>
        </w:rPr>
        <w:t>můžete správnou údržbou a péčí podstatně prodloužit.</w:t>
      </w:r>
    </w:p>
    <w:p w:rsidR="00440726" w:rsidRDefault="004C42F0" w:rsidP="00784DEA">
      <w:pPr>
        <w:jc w:val="both"/>
        <w:rPr>
          <w:rFonts w:ascii="Century Gothic" w:hAnsi="Century Gothic"/>
          <w:bCs/>
          <w:noProof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SATISFYER PRO 3 VIBRATION </w:t>
      </w:r>
      <w:r w:rsidR="00784DEA" w:rsidRPr="00D03384">
        <w:rPr>
          <w:rFonts w:ascii="Century Gothic" w:hAnsi="Century Gothic"/>
          <w:bCs/>
          <w:noProof/>
          <w:sz w:val="24"/>
          <w:szCs w:val="24"/>
        </w:rPr>
        <w:t xml:space="preserve">nedoporučuje používat krémy na ruce nebo lubrikační gely na bázi </w:t>
      </w:r>
      <w:r w:rsidR="00784DEA" w:rsidRPr="00D03384">
        <w:rPr>
          <w:rFonts w:ascii="Century Gothic" w:hAnsi="Century Gothic"/>
          <w:noProof/>
          <w:sz w:val="24"/>
          <w:szCs w:val="24"/>
        </w:rPr>
        <w:t>silikonu</w:t>
      </w:r>
      <w:r w:rsidR="00784DEA" w:rsidRPr="00D03384">
        <w:rPr>
          <w:rFonts w:ascii="Century Gothic" w:hAnsi="Century Gothic"/>
          <w:bCs/>
          <w:noProof/>
          <w:sz w:val="24"/>
          <w:szCs w:val="24"/>
        </w:rPr>
        <w:t>, neboť by se silikon na povrchu přístroje mohl poničit. Po</w:t>
      </w:r>
      <w:r w:rsidR="00784DEA">
        <w:rPr>
          <w:rFonts w:ascii="Century Gothic" w:hAnsi="Century Gothic"/>
          <w:bCs/>
          <w:noProof/>
          <w:sz w:val="24"/>
          <w:szCs w:val="24"/>
        </w:rPr>
        <w:t xml:space="preserve"> použití </w:t>
      </w:r>
      <w:r>
        <w:rPr>
          <w:rFonts w:ascii="Century Gothic" w:hAnsi="Century Gothic"/>
          <w:sz w:val="24"/>
          <w:szCs w:val="24"/>
        </w:rPr>
        <w:t xml:space="preserve">SATISFYER PRO 3 VIBRATION </w:t>
      </w:r>
      <w:r w:rsidR="00784DEA" w:rsidRPr="00D03384">
        <w:rPr>
          <w:rFonts w:ascii="Century Gothic" w:hAnsi="Century Gothic"/>
          <w:bCs/>
          <w:noProof/>
          <w:sz w:val="24"/>
          <w:szCs w:val="24"/>
        </w:rPr>
        <w:t xml:space="preserve">s masážním olejem vždy povrch důkladně omyjte. Nejbezpečnější volbou jsou lubrikanty na bázi vody. </w:t>
      </w:r>
    </w:p>
    <w:p w:rsidR="00784DEA" w:rsidRPr="00D03384" w:rsidRDefault="00784DEA" w:rsidP="00784DEA">
      <w:pPr>
        <w:jc w:val="both"/>
        <w:rPr>
          <w:rFonts w:ascii="Century Gothic" w:hAnsi="Century Gothic"/>
          <w:bCs/>
          <w:noProof/>
          <w:sz w:val="24"/>
          <w:szCs w:val="24"/>
        </w:rPr>
      </w:pPr>
      <w:r>
        <w:rPr>
          <w:rFonts w:ascii="Century Gothic" w:hAnsi="Century Gothic"/>
          <w:bCs/>
          <w:noProof/>
          <w:sz w:val="24"/>
          <w:szCs w:val="24"/>
        </w:rPr>
        <w:t xml:space="preserve">Váš </w:t>
      </w:r>
      <w:r w:rsidR="004C42F0">
        <w:rPr>
          <w:rFonts w:ascii="Century Gothic" w:hAnsi="Century Gothic"/>
          <w:sz w:val="24"/>
          <w:szCs w:val="24"/>
        </w:rPr>
        <w:t xml:space="preserve">SATISFYER PRO 3 VIBRATION </w:t>
      </w:r>
      <w:r w:rsidRPr="00D03384">
        <w:rPr>
          <w:rFonts w:ascii="Century Gothic" w:hAnsi="Century Gothic"/>
          <w:bCs/>
          <w:noProof/>
          <w:sz w:val="24"/>
          <w:szCs w:val="24"/>
        </w:rPr>
        <w:t>důkladně omyjte před i po každém použití. Vhodný</w:t>
      </w:r>
      <w:r>
        <w:rPr>
          <w:rFonts w:ascii="Century Gothic" w:hAnsi="Century Gothic"/>
          <w:bCs/>
          <w:noProof/>
          <w:sz w:val="24"/>
          <w:szCs w:val="24"/>
        </w:rPr>
        <w:t xml:space="preserve">m řešením pro čištění </w:t>
      </w:r>
      <w:r w:rsidR="004C42F0">
        <w:rPr>
          <w:rFonts w:ascii="Century Gothic" w:hAnsi="Century Gothic"/>
          <w:sz w:val="24"/>
          <w:szCs w:val="24"/>
        </w:rPr>
        <w:t xml:space="preserve">SATISFYER PRO 3 VIBRATION </w:t>
      </w:r>
      <w:r w:rsidRPr="00D03384">
        <w:rPr>
          <w:rFonts w:ascii="Century Gothic" w:hAnsi="Century Gothic"/>
          <w:bCs/>
          <w:noProof/>
          <w:sz w:val="24"/>
          <w:szCs w:val="24"/>
        </w:rPr>
        <w:t xml:space="preserve">je </w:t>
      </w:r>
      <w:r w:rsidR="00440726">
        <w:rPr>
          <w:rFonts w:ascii="Century Gothic" w:hAnsi="Century Gothic"/>
          <w:bCs/>
          <w:noProof/>
          <w:sz w:val="24"/>
          <w:szCs w:val="24"/>
        </w:rPr>
        <w:t>a</w:t>
      </w:r>
      <w:r w:rsidRPr="00D03384">
        <w:rPr>
          <w:rFonts w:ascii="Century Gothic" w:hAnsi="Century Gothic"/>
          <w:bCs/>
          <w:noProof/>
          <w:sz w:val="24"/>
          <w:szCs w:val="24"/>
        </w:rPr>
        <w:t>ntibakteriální čisticí sprej. Silikon lze také omýt teplou vodou a antibakteriálním mýdlem a jemně jej osušit ručníkem nebo utěrkou, které neuvolňují textilní prach.</w:t>
      </w:r>
    </w:p>
    <w:p w:rsidR="00784DEA" w:rsidRPr="00D03384" w:rsidRDefault="00784DEA" w:rsidP="00784DEA">
      <w:pPr>
        <w:spacing w:line="240" w:lineRule="auto"/>
        <w:jc w:val="both"/>
        <w:rPr>
          <w:rFonts w:ascii="Century Gothic" w:hAnsi="Century Gothic"/>
          <w:b/>
          <w:noProof/>
          <w:sz w:val="24"/>
          <w:szCs w:val="24"/>
        </w:rPr>
      </w:pPr>
      <w:r w:rsidRPr="00D03384">
        <w:rPr>
          <w:rFonts w:ascii="Century Gothic" w:hAnsi="Century Gothic"/>
          <w:b/>
          <w:bCs/>
          <w:noProof/>
          <w:sz w:val="24"/>
          <w:szCs w:val="24"/>
        </w:rPr>
        <w:t xml:space="preserve">K čištění nepoužívejte prostředky obsahující alkohol, benzín nebo aceton. </w:t>
      </w:r>
    </w:p>
    <w:p w:rsidR="00784DEA" w:rsidRPr="00D03384" w:rsidRDefault="00784DEA" w:rsidP="00784DEA">
      <w:pPr>
        <w:spacing w:line="240" w:lineRule="auto"/>
        <w:jc w:val="both"/>
        <w:rPr>
          <w:rFonts w:ascii="Century Gothic" w:hAnsi="Century Gothic"/>
          <w:b/>
          <w:noProof/>
          <w:sz w:val="24"/>
          <w:szCs w:val="24"/>
        </w:rPr>
      </w:pPr>
      <w:r w:rsidRPr="00D03384">
        <w:rPr>
          <w:rFonts w:ascii="Century Gothic" w:hAnsi="Century Gothic"/>
          <w:b/>
          <w:bCs/>
          <w:noProof/>
          <w:sz w:val="24"/>
          <w:szCs w:val="24"/>
        </w:rPr>
        <w:t xml:space="preserve">Nenechávejte </w:t>
      </w:r>
      <w:r w:rsidR="004C42F0">
        <w:rPr>
          <w:rFonts w:ascii="Century Gothic" w:hAnsi="Century Gothic"/>
          <w:b/>
          <w:sz w:val="24"/>
          <w:szCs w:val="24"/>
        </w:rPr>
        <w:t>SATISFYER PRO 3</w:t>
      </w:r>
      <w:r w:rsidR="00DE53E4" w:rsidRPr="00DE53E4">
        <w:rPr>
          <w:rFonts w:ascii="Century Gothic" w:hAnsi="Century Gothic"/>
          <w:b/>
          <w:sz w:val="24"/>
          <w:szCs w:val="24"/>
        </w:rPr>
        <w:t xml:space="preserve"> VIBRATION</w:t>
      </w:r>
      <w:r w:rsidR="00DE53E4">
        <w:rPr>
          <w:rFonts w:ascii="Century Gothic" w:hAnsi="Century Gothic"/>
          <w:sz w:val="24"/>
          <w:szCs w:val="24"/>
        </w:rPr>
        <w:t xml:space="preserve"> </w:t>
      </w:r>
      <w:r w:rsidRPr="00D03384">
        <w:rPr>
          <w:rFonts w:ascii="Century Gothic" w:hAnsi="Century Gothic"/>
          <w:b/>
          <w:bCs/>
          <w:noProof/>
          <w:sz w:val="24"/>
          <w:szCs w:val="24"/>
        </w:rPr>
        <w:t>na přímém slunci a NIKDY jej nevystavujte extrémně vysokým teplotám.</w:t>
      </w:r>
    </w:p>
    <w:p w:rsidR="00784DEA" w:rsidRDefault="00784DEA" w:rsidP="00784DEA">
      <w:pPr>
        <w:jc w:val="both"/>
        <w:rPr>
          <w:rFonts w:ascii="Century Gothic" w:hAnsi="Century Gothic"/>
          <w:b/>
          <w:bCs/>
          <w:noProof/>
          <w:sz w:val="24"/>
          <w:szCs w:val="24"/>
        </w:rPr>
      </w:pPr>
      <w:r>
        <w:rPr>
          <w:rFonts w:ascii="Century Gothic" w:hAnsi="Century Gothic"/>
          <w:b/>
          <w:bCs/>
          <w:noProof/>
          <w:sz w:val="24"/>
          <w:szCs w:val="24"/>
        </w:rPr>
        <w:t xml:space="preserve">Chraňte </w:t>
      </w:r>
      <w:r w:rsidRPr="00D03384">
        <w:rPr>
          <w:rFonts w:ascii="Century Gothic" w:hAnsi="Century Gothic"/>
          <w:b/>
          <w:bCs/>
          <w:noProof/>
          <w:sz w:val="24"/>
          <w:szCs w:val="24"/>
        </w:rPr>
        <w:t xml:space="preserve">přístroj </w:t>
      </w:r>
      <w:r>
        <w:rPr>
          <w:rFonts w:ascii="Century Gothic" w:hAnsi="Century Gothic"/>
          <w:b/>
          <w:bCs/>
          <w:noProof/>
          <w:sz w:val="24"/>
          <w:szCs w:val="24"/>
        </w:rPr>
        <w:t>p</w:t>
      </w:r>
      <w:r w:rsidRPr="00D03384">
        <w:rPr>
          <w:rFonts w:ascii="Century Gothic" w:hAnsi="Century Gothic"/>
          <w:b/>
          <w:bCs/>
          <w:noProof/>
          <w:sz w:val="24"/>
          <w:szCs w:val="24"/>
        </w:rPr>
        <w:t>řed prachem a skladujte jej odděleně od dalších hraček z jiných materiálů.</w:t>
      </w:r>
    </w:p>
    <w:p w:rsidR="00440726" w:rsidRDefault="00440726" w:rsidP="00784DEA">
      <w:pPr>
        <w:jc w:val="both"/>
        <w:rPr>
          <w:rFonts w:ascii="Century Gothic" w:hAnsi="Century Gothic"/>
          <w:b/>
          <w:bCs/>
          <w:noProof/>
          <w:sz w:val="24"/>
          <w:szCs w:val="24"/>
          <w:u w:val="single"/>
        </w:rPr>
      </w:pPr>
    </w:p>
    <w:p w:rsidR="00784DEA" w:rsidRPr="00EE4656" w:rsidRDefault="00784DEA" w:rsidP="00784DEA">
      <w:pPr>
        <w:jc w:val="both"/>
        <w:rPr>
          <w:rFonts w:ascii="Century Gothic" w:hAnsi="Century Gothic"/>
          <w:b/>
          <w:bCs/>
          <w:noProof/>
          <w:sz w:val="24"/>
          <w:szCs w:val="24"/>
          <w:u w:val="single"/>
        </w:rPr>
      </w:pPr>
      <w:r w:rsidRPr="00EE4656">
        <w:rPr>
          <w:rFonts w:ascii="Century Gothic" w:hAnsi="Century Gothic"/>
          <w:b/>
          <w:bCs/>
          <w:noProof/>
          <w:sz w:val="24"/>
          <w:szCs w:val="24"/>
          <w:u w:val="single"/>
        </w:rPr>
        <w:t>ODSTRAŇOVÁNÍ PORUCH</w:t>
      </w:r>
    </w:p>
    <w:p w:rsidR="00784DEA" w:rsidRPr="00EE4656" w:rsidRDefault="00784DEA" w:rsidP="00784DEA">
      <w:pPr>
        <w:spacing w:after="0" w:line="240" w:lineRule="auto"/>
        <w:jc w:val="both"/>
        <w:rPr>
          <w:rFonts w:ascii="Century Gothic" w:hAnsi="Century Gothic"/>
          <w:b/>
          <w:bCs/>
          <w:noProof/>
          <w:sz w:val="24"/>
          <w:szCs w:val="24"/>
        </w:rPr>
      </w:pPr>
      <w:r w:rsidRPr="00EE4656">
        <w:rPr>
          <w:rFonts w:ascii="Century Gothic" w:hAnsi="Century Gothic"/>
          <w:b/>
          <w:bCs/>
          <w:noProof/>
          <w:sz w:val="24"/>
          <w:szCs w:val="24"/>
        </w:rPr>
        <w:t>Světelná dioda po připojení k nabíječce nepulsuje</w:t>
      </w:r>
    </w:p>
    <w:p w:rsidR="00784DEA" w:rsidRPr="00EE4656" w:rsidRDefault="00784DEA" w:rsidP="00784DEA">
      <w:pPr>
        <w:spacing w:after="0" w:line="240" w:lineRule="auto"/>
        <w:jc w:val="both"/>
        <w:rPr>
          <w:rFonts w:ascii="Century Gothic" w:hAnsi="Century Gothic"/>
          <w:noProof/>
          <w:sz w:val="24"/>
          <w:szCs w:val="24"/>
        </w:rPr>
      </w:pPr>
      <w:r w:rsidRPr="00EE4656">
        <w:rPr>
          <w:rFonts w:ascii="Century Gothic" w:hAnsi="Century Gothic"/>
          <w:noProof/>
          <w:sz w:val="24"/>
          <w:szCs w:val="24"/>
        </w:rPr>
        <w:t xml:space="preserve">- Baterie je zcela nabitá. </w:t>
      </w:r>
    </w:p>
    <w:p w:rsidR="00784DEA" w:rsidRPr="00EE4656" w:rsidRDefault="00836DAD" w:rsidP="00784DEA">
      <w:pPr>
        <w:spacing w:after="0" w:line="240" w:lineRule="auto"/>
        <w:jc w:val="both"/>
        <w:rPr>
          <w:rFonts w:ascii="Century Gothic" w:hAnsi="Century Gothic"/>
          <w:noProof/>
          <w:sz w:val="24"/>
          <w:szCs w:val="24"/>
        </w:rPr>
      </w:pPr>
      <w:r w:rsidRPr="00EE4656">
        <w:rPr>
          <w:rFonts w:ascii="Century Gothic" w:hAnsi="Century Gothic"/>
          <w:noProof/>
          <w:sz w:val="24"/>
          <w:szCs w:val="24"/>
        </w:rPr>
        <w:t xml:space="preserve">- </w:t>
      </w:r>
      <w:r w:rsidR="00784DEA" w:rsidRPr="00EE4656">
        <w:rPr>
          <w:rFonts w:ascii="Century Gothic" w:hAnsi="Century Gothic"/>
          <w:noProof/>
          <w:sz w:val="24"/>
          <w:szCs w:val="24"/>
        </w:rPr>
        <w:t>Baterie je vybitá, bude trvat několik minut, než bude připojení k nabíječce potvrzeno.</w:t>
      </w:r>
    </w:p>
    <w:p w:rsidR="00784DEA" w:rsidRPr="00D03384" w:rsidRDefault="00784DEA" w:rsidP="00784DEA">
      <w:pPr>
        <w:spacing w:after="0" w:line="240" w:lineRule="auto"/>
        <w:jc w:val="both"/>
        <w:rPr>
          <w:rFonts w:ascii="Century Gothic" w:hAnsi="Century Gothic"/>
          <w:noProof/>
          <w:sz w:val="24"/>
          <w:szCs w:val="24"/>
        </w:rPr>
      </w:pPr>
      <w:r w:rsidRPr="00EE4656">
        <w:rPr>
          <w:rFonts w:ascii="Century Gothic" w:hAnsi="Century Gothic"/>
          <w:noProof/>
          <w:sz w:val="24"/>
          <w:szCs w:val="24"/>
        </w:rPr>
        <w:t>- Nabíječka není správně připojena. Zkontrolujte, zdali je správně připojena k síti.</w:t>
      </w:r>
    </w:p>
    <w:p w:rsidR="00784DEA" w:rsidRDefault="00784DEA" w:rsidP="00784DEA">
      <w:pPr>
        <w:spacing w:after="0" w:line="240" w:lineRule="auto"/>
        <w:jc w:val="both"/>
        <w:rPr>
          <w:rFonts w:ascii="Century Gothic" w:hAnsi="Century Gothic"/>
          <w:noProof/>
          <w:sz w:val="24"/>
          <w:szCs w:val="24"/>
        </w:rPr>
      </w:pPr>
    </w:p>
    <w:p w:rsidR="00EE4656" w:rsidRDefault="00EE4656" w:rsidP="00EE4656">
      <w:pPr>
        <w:spacing w:after="0" w:line="240" w:lineRule="auto"/>
        <w:jc w:val="both"/>
        <w:rPr>
          <w:rFonts w:ascii="Century Gothic" w:hAnsi="Century Gothic"/>
          <w:noProof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w:t>Pokud zařízení nefunguje správně, zašlete jej na adresu uvedenou v reklamač</w:t>
      </w:r>
      <w:r w:rsidR="00E7592C">
        <w:rPr>
          <w:rFonts w:ascii="Century Gothic" w:hAnsi="Century Gothic"/>
          <w:noProof/>
          <w:sz w:val="24"/>
          <w:szCs w:val="24"/>
        </w:rPr>
        <w:t>ním řádu.</w:t>
      </w:r>
    </w:p>
    <w:p w:rsidR="00EE4656" w:rsidRDefault="00EE4656" w:rsidP="00784DEA">
      <w:pPr>
        <w:spacing w:after="0" w:line="240" w:lineRule="auto"/>
        <w:jc w:val="both"/>
        <w:rPr>
          <w:rFonts w:ascii="Century Gothic" w:hAnsi="Century Gothic"/>
          <w:noProof/>
          <w:sz w:val="24"/>
          <w:szCs w:val="24"/>
        </w:rPr>
      </w:pPr>
    </w:p>
    <w:p w:rsidR="00784DEA" w:rsidRPr="00D03384" w:rsidRDefault="00784DEA" w:rsidP="00784DEA">
      <w:pPr>
        <w:spacing w:after="0" w:line="240" w:lineRule="auto"/>
        <w:jc w:val="both"/>
        <w:rPr>
          <w:rFonts w:ascii="Century Gothic" w:hAnsi="Century Gothic"/>
          <w:noProof/>
          <w:sz w:val="24"/>
          <w:szCs w:val="24"/>
        </w:rPr>
      </w:pPr>
    </w:p>
    <w:p w:rsidR="00784DEA" w:rsidRPr="00D03384" w:rsidRDefault="00784DEA" w:rsidP="00784DEA">
      <w:pPr>
        <w:jc w:val="both"/>
        <w:rPr>
          <w:rFonts w:ascii="Century Gothic" w:hAnsi="Century Gothic"/>
          <w:b/>
          <w:noProof/>
          <w:sz w:val="24"/>
          <w:szCs w:val="24"/>
          <w:u w:val="single"/>
        </w:rPr>
      </w:pPr>
      <w:r w:rsidRPr="00D03384">
        <w:rPr>
          <w:rFonts w:ascii="Century Gothic" w:hAnsi="Century Gothic"/>
          <w:b/>
          <w:noProof/>
          <w:sz w:val="24"/>
          <w:szCs w:val="24"/>
          <w:u w:val="single"/>
        </w:rPr>
        <w:t>INFORMACE O LIKVIDACI</w:t>
      </w:r>
    </w:p>
    <w:p w:rsidR="00784DEA" w:rsidRPr="00D03384" w:rsidRDefault="00784DEA" w:rsidP="00784DEA">
      <w:pPr>
        <w:jc w:val="both"/>
        <w:rPr>
          <w:rFonts w:ascii="Century Gothic" w:hAnsi="Century Gothic"/>
          <w:bCs/>
          <w:noProof/>
          <w:sz w:val="24"/>
          <w:szCs w:val="24"/>
        </w:rPr>
      </w:pPr>
      <w:r w:rsidRPr="00D03384">
        <w:rPr>
          <w:rFonts w:ascii="Century Gothic" w:hAnsi="Century Gothic"/>
          <w:bCs/>
          <w:noProof/>
          <w:sz w:val="24"/>
          <w:szCs w:val="24"/>
        </w:rPr>
        <w:t>Likvidace starých elektronických zařízení (platí pro země Evropské unie a další evropské státy se systémem odděleného sběru odpadu).</w:t>
      </w:r>
    </w:p>
    <w:p w:rsidR="00784DEA" w:rsidRDefault="00784DEA" w:rsidP="00784DEA">
      <w:pPr>
        <w:jc w:val="both"/>
        <w:rPr>
          <w:rFonts w:ascii="Century Gothic" w:hAnsi="Century Gothic"/>
          <w:noProof/>
          <w:sz w:val="24"/>
          <w:szCs w:val="24"/>
        </w:rPr>
      </w:pPr>
      <w:r w:rsidRPr="00D03384">
        <w:rPr>
          <w:rFonts w:ascii="Century Gothic" w:hAnsi="Century Gothic"/>
          <w:noProof/>
          <w:sz w:val="24"/>
          <w:szCs w:val="24"/>
        </w:rPr>
        <w:lastRenderedPageBreak/>
        <w:t xml:space="preserve">Symbol přeškrtnutého odpadkového koše znamená, že s tímto předmětem nemáte zacházet jako s domovním odpadem, ale odnést ho do příslušného sběrného místa pro recyklaci elektrického a elektronického zařízení. </w:t>
      </w:r>
    </w:p>
    <w:p w:rsidR="00C32EE5" w:rsidRDefault="00BA05C7" w:rsidP="00BA05C7">
      <w:pPr>
        <w:rPr>
          <w:rFonts w:ascii="Century Gothic" w:hAnsi="Century Gothic"/>
          <w:noProof/>
          <w:sz w:val="24"/>
          <w:szCs w:val="24"/>
        </w:rPr>
      </w:pPr>
      <w:r>
        <w:rPr>
          <w:rFonts w:ascii="Century Gothic" w:hAnsi="Century Gothic"/>
          <w:b/>
          <w:noProof/>
          <w:sz w:val="24"/>
          <w:szCs w:val="24"/>
          <w:u w:val="single"/>
        </w:rPr>
        <w:t>Upozornění</w:t>
      </w:r>
      <w:r w:rsidRPr="00D03384">
        <w:rPr>
          <w:rFonts w:ascii="Century Gothic" w:hAnsi="Century Gothic"/>
          <w:b/>
          <w:noProof/>
          <w:sz w:val="24"/>
          <w:szCs w:val="24"/>
          <w:u w:val="single"/>
        </w:rPr>
        <w:t xml:space="preserve">: </w:t>
      </w:r>
      <w:r w:rsidRPr="00D03384">
        <w:rPr>
          <w:rFonts w:ascii="Century Gothic" w:hAnsi="Century Gothic"/>
          <w:noProof/>
          <w:sz w:val="24"/>
          <w:szCs w:val="24"/>
        </w:rPr>
        <w:t xml:space="preserve">Použití na vlastní nebezpečí. </w:t>
      </w:r>
      <w:r w:rsidR="004C42F0">
        <w:rPr>
          <w:rFonts w:ascii="Century Gothic" w:hAnsi="Century Gothic"/>
          <w:sz w:val="24"/>
          <w:szCs w:val="24"/>
        </w:rPr>
        <w:t>SATISFYER PRO 3 VIBRATION</w:t>
      </w:r>
      <w:r w:rsidRPr="00D03384">
        <w:rPr>
          <w:rFonts w:ascii="Century Gothic" w:hAnsi="Century Gothic"/>
          <w:noProof/>
          <w:sz w:val="24"/>
          <w:szCs w:val="24"/>
        </w:rPr>
        <w:t xml:space="preserve">, ani prodejci produktů </w:t>
      </w:r>
      <w:r w:rsidR="00DE53E4">
        <w:rPr>
          <w:rFonts w:ascii="Century Gothic" w:hAnsi="Century Gothic"/>
          <w:sz w:val="24"/>
          <w:szCs w:val="24"/>
        </w:rPr>
        <w:t xml:space="preserve">SATISFYER PRO </w:t>
      </w:r>
      <w:r w:rsidR="007C5181">
        <w:rPr>
          <w:rFonts w:ascii="Century Gothic" w:hAnsi="Century Gothic"/>
          <w:sz w:val="24"/>
          <w:szCs w:val="24"/>
        </w:rPr>
        <w:t>3</w:t>
      </w:r>
      <w:r w:rsidR="00DE53E4">
        <w:rPr>
          <w:rFonts w:ascii="Century Gothic" w:hAnsi="Century Gothic"/>
          <w:sz w:val="24"/>
          <w:szCs w:val="24"/>
        </w:rPr>
        <w:t xml:space="preserve"> VIBRATION </w:t>
      </w:r>
      <w:r w:rsidRPr="00D03384">
        <w:rPr>
          <w:rFonts w:ascii="Century Gothic" w:hAnsi="Century Gothic"/>
          <w:noProof/>
          <w:sz w:val="24"/>
          <w:szCs w:val="24"/>
        </w:rPr>
        <w:t>nenesou žádnou zodpovědnost za používání těchto přístrojů.</w:t>
      </w:r>
    </w:p>
    <w:p w:rsidR="00BA05C7" w:rsidRPr="00D03384" w:rsidRDefault="00C32EE5" w:rsidP="00BA05C7">
      <w:pPr>
        <w:rPr>
          <w:rFonts w:ascii="Century Gothic" w:hAnsi="Century Gothic"/>
          <w:noProof/>
          <w:sz w:val="24"/>
          <w:szCs w:val="24"/>
        </w:rPr>
      </w:pPr>
      <w:r>
        <w:rPr>
          <w:rFonts w:ascii="Century Gothic" w:hAnsi="Century Gothic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60288" behindDoc="1" locked="0" layoutInCell="1" allowOverlap="1" wp14:anchorId="3DC990F9" wp14:editId="78CB6B4F">
            <wp:simplePos x="0" y="0"/>
            <wp:positionH relativeFrom="column">
              <wp:posOffset>3810</wp:posOffset>
            </wp:positionH>
            <wp:positionV relativeFrom="paragraph">
              <wp:posOffset>82550</wp:posOffset>
            </wp:positionV>
            <wp:extent cx="2273935" cy="584200"/>
            <wp:effectExtent l="0" t="0" r="0" b="6350"/>
            <wp:wrapTight wrapText="bothSides">
              <wp:wrapPolygon edited="0">
                <wp:start x="0" y="0"/>
                <wp:lineTo x="0" y="21130"/>
                <wp:lineTo x="21353" y="21130"/>
                <wp:lineTo x="21353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-20160426-145727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3935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4729">
        <w:rPr>
          <w:rFonts w:ascii="Century Gothic" w:hAnsi="Century Gothic"/>
          <w:noProof/>
          <w:sz w:val="24"/>
          <w:szCs w:val="24"/>
        </w:rPr>
        <w:br/>
      </w:r>
    </w:p>
    <w:p w:rsidR="00BA05C7" w:rsidRDefault="00BA05C7" w:rsidP="00BA05C7">
      <w:pPr>
        <w:rPr>
          <w:rFonts w:ascii="Century Gothic" w:hAnsi="Century Gothic"/>
          <w:b/>
          <w:noProof/>
          <w:sz w:val="24"/>
          <w:szCs w:val="24"/>
        </w:rPr>
      </w:pPr>
    </w:p>
    <w:p w:rsidR="00BA05C7" w:rsidRPr="00D03384" w:rsidRDefault="00BA05C7" w:rsidP="00BA05C7">
      <w:pPr>
        <w:rPr>
          <w:rFonts w:ascii="Century Gothic" w:hAnsi="Century Gothic"/>
          <w:b/>
          <w:noProof/>
          <w:sz w:val="24"/>
          <w:szCs w:val="24"/>
        </w:rPr>
      </w:pPr>
      <w:r w:rsidRPr="00D03384">
        <w:rPr>
          <w:rFonts w:ascii="Century Gothic" w:hAnsi="Century Gothic"/>
          <w:b/>
          <w:noProof/>
          <w:sz w:val="24"/>
          <w:szCs w:val="24"/>
        </w:rPr>
        <w:t>Model může být bez povšimnutí lehce pozměněn a vylepšen.</w:t>
      </w:r>
    </w:p>
    <w:p w:rsidR="00053988" w:rsidRPr="00053988" w:rsidRDefault="00BA05C7" w:rsidP="00053988">
      <w:pPr>
        <w:rPr>
          <w:rFonts w:ascii="Century Gothic" w:hAnsi="Century Gothic"/>
          <w:noProof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w:t xml:space="preserve">© </w:t>
      </w:r>
      <w:r w:rsidR="00053988">
        <w:rPr>
          <w:rFonts w:ascii="Century Gothic" w:hAnsi="Century Gothic"/>
          <w:noProof/>
          <w:sz w:val="24"/>
          <w:szCs w:val="24"/>
        </w:rPr>
        <w:t>Navrženo  a vyvinuto</w:t>
      </w:r>
      <w:r w:rsidR="00222CC1">
        <w:rPr>
          <w:rFonts w:ascii="Century Gothic" w:hAnsi="Century Gothic"/>
          <w:noProof/>
          <w:sz w:val="24"/>
          <w:szCs w:val="24"/>
        </w:rPr>
        <w:t xml:space="preserve"> v Německu</w:t>
      </w:r>
      <w:r w:rsidR="00053988" w:rsidRPr="00053988">
        <w:rPr>
          <w:rFonts w:ascii="Century Gothic" w:hAnsi="Century Gothic"/>
          <w:noProof/>
          <w:sz w:val="24"/>
          <w:szCs w:val="24"/>
        </w:rPr>
        <w:t xml:space="preserve">. </w:t>
      </w:r>
      <w:r w:rsidR="00053988">
        <w:rPr>
          <w:rFonts w:ascii="Century Gothic" w:hAnsi="Century Gothic"/>
          <w:noProof/>
          <w:sz w:val="24"/>
          <w:szCs w:val="24"/>
        </w:rPr>
        <w:t>Vyrobeno v Číně</w:t>
      </w:r>
      <w:r w:rsidR="00053988" w:rsidRPr="00053988">
        <w:rPr>
          <w:rFonts w:ascii="Century Gothic" w:hAnsi="Century Gothic"/>
          <w:noProof/>
          <w:sz w:val="24"/>
          <w:szCs w:val="24"/>
        </w:rPr>
        <w:t>.</w:t>
      </w:r>
    </w:p>
    <w:p w:rsidR="00784DEA" w:rsidRPr="00E9275E" w:rsidRDefault="00E9275E" w:rsidP="00E9275E">
      <w:pPr>
        <w:autoSpaceDE w:val="0"/>
        <w:autoSpaceDN w:val="0"/>
        <w:adjustRightInd w:val="0"/>
        <w:spacing w:after="0" w:line="240" w:lineRule="auto"/>
        <w:rPr>
          <w:rFonts w:ascii="FuturaPT-Book" w:hAnsi="FuturaPT-Book" w:cs="FuturaPT-Book"/>
          <w:color w:val="FFFFFF"/>
          <w:sz w:val="14"/>
          <w:szCs w:val="14"/>
        </w:rPr>
      </w:pPr>
      <w:r>
        <w:rPr>
          <w:rFonts w:ascii="FuturaPT-Book" w:hAnsi="FuturaPT-Book" w:cs="FuturaPT-Book"/>
          <w:color w:val="FFFFFF"/>
          <w:sz w:val="14"/>
          <w:szCs w:val="14"/>
        </w:rPr>
        <w:t>Al</w:t>
      </w:r>
    </w:p>
    <w:p w:rsidR="00DC7AB2" w:rsidRPr="00B90A3C" w:rsidRDefault="00DC7AB2" w:rsidP="00DC7AB2">
      <w:pPr>
        <w:rPr>
          <w:rFonts w:ascii="Century Gothic" w:hAnsi="Century Gothic"/>
          <w:sz w:val="24"/>
          <w:szCs w:val="24"/>
        </w:rPr>
      </w:pPr>
    </w:p>
    <w:p w:rsidR="00DC7AB2" w:rsidRPr="00B90A3C" w:rsidRDefault="00DC7AB2" w:rsidP="00DC7AB2">
      <w:pPr>
        <w:rPr>
          <w:rFonts w:ascii="Century Gothic" w:hAnsi="Century Gothic"/>
          <w:sz w:val="24"/>
          <w:szCs w:val="24"/>
        </w:rPr>
      </w:pPr>
    </w:p>
    <w:sectPr w:rsidR="00DC7AB2" w:rsidRPr="00B90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altName w:val="Segoe UI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FuturaPT-Boo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B78EF"/>
    <w:multiLevelType w:val="hybridMultilevel"/>
    <w:tmpl w:val="64EAE166"/>
    <w:lvl w:ilvl="0" w:tplc="EBAA68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ED0"/>
    <w:rsid w:val="000167F8"/>
    <w:rsid w:val="00053988"/>
    <w:rsid w:val="000C71CB"/>
    <w:rsid w:val="001826C5"/>
    <w:rsid w:val="00214FEA"/>
    <w:rsid w:val="00222CC1"/>
    <w:rsid w:val="00223EF0"/>
    <w:rsid w:val="00265CB3"/>
    <w:rsid w:val="002A5E6E"/>
    <w:rsid w:val="0039766B"/>
    <w:rsid w:val="003C4900"/>
    <w:rsid w:val="003D5E99"/>
    <w:rsid w:val="003F4C53"/>
    <w:rsid w:val="00407DC4"/>
    <w:rsid w:val="00440726"/>
    <w:rsid w:val="00494AA1"/>
    <w:rsid w:val="004C42F0"/>
    <w:rsid w:val="004C5207"/>
    <w:rsid w:val="00525A28"/>
    <w:rsid w:val="00534729"/>
    <w:rsid w:val="0054179A"/>
    <w:rsid w:val="005600F3"/>
    <w:rsid w:val="00564121"/>
    <w:rsid w:val="005C7BDD"/>
    <w:rsid w:val="005F198F"/>
    <w:rsid w:val="0063224C"/>
    <w:rsid w:val="00675E3D"/>
    <w:rsid w:val="006B3714"/>
    <w:rsid w:val="00724861"/>
    <w:rsid w:val="0073045E"/>
    <w:rsid w:val="00753C27"/>
    <w:rsid w:val="00776E1C"/>
    <w:rsid w:val="00784DEA"/>
    <w:rsid w:val="007C5181"/>
    <w:rsid w:val="008076C4"/>
    <w:rsid w:val="00836DAD"/>
    <w:rsid w:val="00856680"/>
    <w:rsid w:val="00890BA1"/>
    <w:rsid w:val="008A1CA5"/>
    <w:rsid w:val="008C50BC"/>
    <w:rsid w:val="00934AA4"/>
    <w:rsid w:val="00AF38F4"/>
    <w:rsid w:val="00B84B3F"/>
    <w:rsid w:val="00B8526A"/>
    <w:rsid w:val="00B85FB2"/>
    <w:rsid w:val="00BA05C7"/>
    <w:rsid w:val="00BF62AB"/>
    <w:rsid w:val="00C32EE5"/>
    <w:rsid w:val="00C81122"/>
    <w:rsid w:val="00D317FC"/>
    <w:rsid w:val="00D6040D"/>
    <w:rsid w:val="00DC7AB2"/>
    <w:rsid w:val="00DE53E4"/>
    <w:rsid w:val="00E041F6"/>
    <w:rsid w:val="00E7592C"/>
    <w:rsid w:val="00E9275E"/>
    <w:rsid w:val="00ED2750"/>
    <w:rsid w:val="00EE4656"/>
    <w:rsid w:val="00F34B8A"/>
    <w:rsid w:val="00F424BA"/>
    <w:rsid w:val="00F46764"/>
    <w:rsid w:val="00F6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34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472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E46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34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472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E46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593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Uzivatel</cp:lastModifiedBy>
  <cp:revision>2</cp:revision>
  <cp:lastPrinted>2018-12-11T14:16:00Z</cp:lastPrinted>
  <dcterms:created xsi:type="dcterms:W3CDTF">2018-12-11T14:16:00Z</dcterms:created>
  <dcterms:modified xsi:type="dcterms:W3CDTF">2018-12-11T14:16:00Z</dcterms:modified>
</cp:coreProperties>
</file>